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5D" w:rsidRPr="009D7ACB" w:rsidRDefault="00731D97" w:rsidP="00731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CB">
        <w:rPr>
          <w:rFonts w:ascii="Times New Roman" w:hAnsi="Times New Roman" w:cs="Times New Roman"/>
          <w:b/>
          <w:sz w:val="28"/>
          <w:szCs w:val="28"/>
        </w:rPr>
        <w:t>Краткая презентация образовательной программы</w:t>
      </w:r>
    </w:p>
    <w:p w:rsidR="00731D97" w:rsidRPr="009D7ACB" w:rsidRDefault="009D7ACB" w:rsidP="00731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CB">
        <w:rPr>
          <w:rFonts w:ascii="Times New Roman" w:hAnsi="Times New Roman" w:cs="Times New Roman"/>
          <w:b/>
          <w:sz w:val="28"/>
          <w:szCs w:val="28"/>
        </w:rPr>
        <w:t>дошкольного образования М</w:t>
      </w:r>
      <w:r w:rsidR="00731D97" w:rsidRPr="009D7ACB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Pr="009D7ACB">
        <w:rPr>
          <w:rFonts w:ascii="Times New Roman" w:hAnsi="Times New Roman" w:cs="Times New Roman"/>
          <w:b/>
          <w:sz w:val="28"/>
          <w:szCs w:val="28"/>
        </w:rPr>
        <w:t>10</w:t>
      </w:r>
      <w:r w:rsidR="00731D97" w:rsidRPr="009D7ACB">
        <w:rPr>
          <w:rFonts w:ascii="Times New Roman" w:hAnsi="Times New Roman" w:cs="Times New Roman"/>
          <w:b/>
          <w:sz w:val="28"/>
          <w:szCs w:val="28"/>
        </w:rPr>
        <w:t>»</w:t>
      </w:r>
    </w:p>
    <w:p w:rsidR="00731D97" w:rsidRDefault="00731D97" w:rsidP="00731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CB">
        <w:rPr>
          <w:rFonts w:ascii="Times New Roman" w:hAnsi="Times New Roman" w:cs="Times New Roman"/>
          <w:b/>
          <w:sz w:val="28"/>
          <w:szCs w:val="28"/>
        </w:rPr>
        <w:t xml:space="preserve">на 2021 -2025 </w:t>
      </w:r>
      <w:proofErr w:type="spellStart"/>
      <w:r w:rsidRPr="009D7ACB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Pr="009D7ACB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9D7ACB">
        <w:rPr>
          <w:rFonts w:ascii="Times New Roman" w:hAnsi="Times New Roman" w:cs="Times New Roman"/>
          <w:b/>
          <w:sz w:val="28"/>
          <w:szCs w:val="28"/>
        </w:rPr>
        <w:t>.</w:t>
      </w:r>
    </w:p>
    <w:p w:rsidR="009D7ACB" w:rsidRPr="009D7ACB" w:rsidRDefault="009D7ACB" w:rsidP="00731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77EFD" w:rsidRP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EFD">
        <w:rPr>
          <w:rFonts w:ascii="Times New Roman" w:hAnsi="Times New Roman" w:cs="Times New Roman"/>
          <w:sz w:val="28"/>
          <w:szCs w:val="28"/>
        </w:rPr>
        <w:t>Основная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программа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дошкольного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образования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(далее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–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Программа)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разработана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педагогическим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коллективом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D7ACB">
        <w:rPr>
          <w:rFonts w:ascii="Times New Roman" w:hAnsi="Times New Roman" w:cs="Times New Roman"/>
          <w:sz w:val="28"/>
          <w:szCs w:val="28"/>
        </w:rPr>
        <w:t>М</w:t>
      </w:r>
      <w:r w:rsidRPr="00977EFD">
        <w:rPr>
          <w:rFonts w:ascii="Times New Roman" w:hAnsi="Times New Roman" w:cs="Times New Roman"/>
          <w:sz w:val="28"/>
          <w:szCs w:val="28"/>
        </w:rPr>
        <w:t>ДОУ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«Детский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сад</w:t>
      </w:r>
      <w:r w:rsidRPr="00977EF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№</w:t>
      </w:r>
      <w:r w:rsidRPr="00977EF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9D7ACB">
        <w:rPr>
          <w:rFonts w:ascii="Times New Roman" w:hAnsi="Times New Roman" w:cs="Times New Roman"/>
          <w:sz w:val="28"/>
          <w:szCs w:val="28"/>
        </w:rPr>
        <w:t>10</w:t>
      </w:r>
      <w:r w:rsidRPr="00977EFD">
        <w:rPr>
          <w:rFonts w:ascii="Times New Roman" w:hAnsi="Times New Roman" w:cs="Times New Roman"/>
          <w:sz w:val="28"/>
          <w:szCs w:val="28"/>
        </w:rPr>
        <w:t>»</w:t>
      </w:r>
      <w:r w:rsidRPr="00977EF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Энгельсского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 (далее – Учреждение) в соответствии с федеральным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стандартом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дошкольного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образования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примерной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основной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программой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дошкольного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образования,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одобренной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решением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федерального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учебно-методического объединения по общему образованию (протокол от 20 мая 2015 г. № 2/15), с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учетом инновационной программы дошкольного образования «От</w:t>
      </w:r>
      <w:proofErr w:type="gramEnd"/>
      <w:r w:rsidRPr="00977EFD">
        <w:rPr>
          <w:rFonts w:ascii="Times New Roman" w:hAnsi="Times New Roman" w:cs="Times New Roman"/>
          <w:sz w:val="28"/>
          <w:szCs w:val="28"/>
        </w:rPr>
        <w:t xml:space="preserve"> рождения до школы» / Под ред.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977EF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77EFD">
        <w:rPr>
          <w:rFonts w:ascii="Times New Roman" w:hAnsi="Times New Roman" w:cs="Times New Roman"/>
          <w:sz w:val="28"/>
          <w:szCs w:val="28"/>
        </w:rPr>
        <w:t>, Т.С. Комаровой, Э.М. Дорофеевой. – 6-е изд., доп. – М. МОЗАИКА-СИНТЕЗ.2021, а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также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особенностей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учреждения,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потребностей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запросов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воспитанников,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родителей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(законных</w:t>
      </w:r>
      <w:r w:rsidRPr="00977EF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FD">
        <w:rPr>
          <w:rFonts w:ascii="Times New Roman" w:hAnsi="Times New Roman" w:cs="Times New Roman"/>
          <w:sz w:val="28"/>
          <w:szCs w:val="28"/>
        </w:rPr>
        <w:t>В центре данной программы - современный ребенок, его уникальная и творческая личность.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Программа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задает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базисное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содержание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дошкольного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образования,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обеспечивающее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поддержку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индивидуальности каждого ребенка, его социальное, нравственное, интеллектуальное, физическое 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эстетическое развитие. Системно-</w:t>
      </w:r>
      <w:proofErr w:type="spellStart"/>
      <w:r w:rsidRPr="00977EF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77EFD">
        <w:rPr>
          <w:rFonts w:ascii="Times New Roman" w:hAnsi="Times New Roman" w:cs="Times New Roman"/>
          <w:sz w:val="28"/>
          <w:szCs w:val="28"/>
        </w:rPr>
        <w:t xml:space="preserve"> подход, положенный в основу Программы, создает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условия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для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77EFD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саморазвития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всех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участников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отношений</w:t>
      </w:r>
      <w:r w:rsidRPr="00977EF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-</w:t>
      </w:r>
      <w:r w:rsidRPr="00977EFD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педагогов,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детей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их</w:t>
      </w:r>
      <w:r w:rsidRPr="00977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родителей.</w:t>
      </w:r>
    </w:p>
    <w:p w:rsid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EFD">
        <w:rPr>
          <w:rFonts w:ascii="Times New Roman" w:hAnsi="Times New Roman" w:cs="Times New Roman"/>
          <w:b/>
          <w:sz w:val="28"/>
          <w:szCs w:val="28"/>
        </w:rPr>
        <w:t>Задачи реализации программы:</w:t>
      </w:r>
    </w:p>
    <w:p w:rsidR="00977EFD" w:rsidRP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7EFD">
        <w:rPr>
          <w:rFonts w:ascii="Times New Roman" w:hAnsi="Times New Roman" w:cs="Times New Roman"/>
          <w:sz w:val="28"/>
          <w:szCs w:val="28"/>
        </w:rPr>
        <w:t>охрана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укрепление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физического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психического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здоровья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детей,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том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числе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эмоционального</w:t>
      </w:r>
      <w:r w:rsidRPr="00977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благополучия;</w:t>
      </w:r>
    </w:p>
    <w:p w:rsidR="00977EFD" w:rsidRP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7EFD">
        <w:rPr>
          <w:rFonts w:ascii="Times New Roman" w:hAnsi="Times New Roman" w:cs="Times New Roman"/>
          <w:sz w:val="28"/>
          <w:szCs w:val="28"/>
        </w:rPr>
        <w:t>обеспечение равных возможностей для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полноценного развития каждого ребенка в период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дошкольного</w:t>
      </w:r>
      <w:r w:rsidRPr="00977E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детства</w:t>
      </w:r>
      <w:r w:rsidRPr="00977E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независимо</w:t>
      </w:r>
      <w:r w:rsidRPr="00977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от</w:t>
      </w:r>
      <w:r w:rsidRPr="00977E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места</w:t>
      </w:r>
      <w:r w:rsidRPr="00977E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проживания, пола,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нации, языка,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социального</w:t>
      </w:r>
      <w:r w:rsidRPr="00977E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статуса;</w:t>
      </w:r>
    </w:p>
    <w:p w:rsidR="00977EFD" w:rsidRP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7EFD">
        <w:rPr>
          <w:rFonts w:ascii="Times New Roman" w:hAnsi="Times New Roman" w:cs="Times New Roman"/>
          <w:sz w:val="28"/>
          <w:szCs w:val="28"/>
        </w:rPr>
        <w:t>создание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благоприятных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условий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развития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детей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соответствии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возрастными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индивидуальными особенностями, развитие способностей и творческого потенциала каждого ребенка</w:t>
      </w:r>
      <w:r w:rsidRPr="00977EFD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как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субъекта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отношений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другими</w:t>
      </w:r>
      <w:r w:rsidRPr="00977E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детьми,</w:t>
      </w:r>
      <w:r w:rsidRPr="00977EF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взрослыми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миром;</w:t>
      </w:r>
    </w:p>
    <w:p w:rsidR="00977EFD" w:rsidRP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7EFD">
        <w:rPr>
          <w:rFonts w:ascii="Times New Roman" w:hAnsi="Times New Roman" w:cs="Times New Roman"/>
          <w:sz w:val="28"/>
          <w:szCs w:val="28"/>
        </w:rPr>
        <w:t>объединение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обучения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воспитания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целостный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процесс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на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основе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социокультурных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ценностей,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принятых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обществе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правил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норм</w:t>
      </w:r>
      <w:r w:rsidRPr="00977EFD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поведения</w:t>
      </w:r>
      <w:r w:rsidRPr="00977E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интересах</w:t>
      </w:r>
      <w:r w:rsidRPr="00977EF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человека,</w:t>
      </w:r>
      <w:r w:rsidRPr="00977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семьи,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общества;</w:t>
      </w:r>
    </w:p>
    <w:p w:rsidR="00977EFD" w:rsidRP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7EFD">
        <w:rPr>
          <w:rFonts w:ascii="Times New Roman" w:hAnsi="Times New Roman" w:cs="Times New Roman"/>
          <w:sz w:val="28"/>
          <w:szCs w:val="28"/>
        </w:rPr>
        <w:t>формирование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общей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культуры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личности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детей,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развитие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социальных,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нравственных,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эстетических,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интеллектуальных,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физических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качеств,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инициативности,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977E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ребенка,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формирование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предпосылок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учебной</w:t>
      </w:r>
      <w:r w:rsidRPr="00977E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77EFD" w:rsidRP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7EFD">
        <w:rPr>
          <w:rFonts w:ascii="Times New Roman" w:hAnsi="Times New Roman" w:cs="Times New Roman"/>
          <w:sz w:val="28"/>
          <w:szCs w:val="28"/>
        </w:rPr>
        <w:t>формирование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социокультурной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среды,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возрастным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индивидуальным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особенностям детей;</w:t>
      </w:r>
    </w:p>
    <w:p w:rsidR="00977EFD" w:rsidRP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77EFD">
        <w:rPr>
          <w:rFonts w:ascii="Times New Roman" w:hAnsi="Times New Roman" w:cs="Times New Roman"/>
          <w:sz w:val="28"/>
          <w:szCs w:val="28"/>
        </w:rPr>
        <w:t>обеспечение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поддержки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семьи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повышение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компетентности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родителей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(законных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представителей)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вопросах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развития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образования,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охраны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укрепления</w:t>
      </w:r>
      <w:r w:rsidRPr="00977EFD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здоровья</w:t>
      </w:r>
      <w:r w:rsidRPr="00977E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детей;</w:t>
      </w:r>
    </w:p>
    <w:p w:rsid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7EFD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общего и начального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общего</w:t>
      </w:r>
      <w:r w:rsidRPr="00977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E1D16" w:rsidRDefault="008E1D16" w:rsidP="00977EF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континг</w:t>
      </w:r>
      <w:r w:rsidR="009D7ACB">
        <w:rPr>
          <w:rFonts w:ascii="Times New Roman" w:hAnsi="Times New Roman" w:cs="Times New Roman"/>
          <w:b/>
          <w:sz w:val="28"/>
          <w:szCs w:val="28"/>
        </w:rPr>
        <w:t xml:space="preserve">ента детей. </w:t>
      </w:r>
      <w:proofErr w:type="gramStart"/>
      <w:r w:rsidR="009D7ACB">
        <w:rPr>
          <w:rFonts w:ascii="Times New Roman" w:hAnsi="Times New Roman" w:cs="Times New Roman"/>
          <w:b/>
          <w:sz w:val="28"/>
          <w:szCs w:val="28"/>
        </w:rPr>
        <w:t>Воспитывающихся</w:t>
      </w:r>
      <w:proofErr w:type="gramEnd"/>
      <w:r w:rsidR="009D7ACB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9D7ACB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1D16" w:rsidRDefault="008E1D16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структурной единицей дошкольного образовательного учреждения является группа детей дошкольного возраста. В настоящее время в учреждении функционирует </w:t>
      </w:r>
      <w:r w:rsidR="009D7ACB">
        <w:rPr>
          <w:rFonts w:ascii="Times New Roman" w:hAnsi="Times New Roman" w:cs="Times New Roman"/>
          <w:sz w:val="28"/>
          <w:szCs w:val="28"/>
        </w:rPr>
        <w:t>одна разновозрастная группа, общеразвивающей направленности.</w:t>
      </w:r>
    </w:p>
    <w:p w:rsidR="0001232C" w:rsidRDefault="0001232C" w:rsidP="00977EF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</w:t>
      </w:r>
      <w:r w:rsidR="009D7ACB">
        <w:rPr>
          <w:rFonts w:ascii="Times New Roman" w:hAnsi="Times New Roman" w:cs="Times New Roman"/>
          <w:b/>
          <w:sz w:val="28"/>
          <w:szCs w:val="28"/>
        </w:rPr>
        <w:t xml:space="preserve">льные </w:t>
      </w:r>
      <w:proofErr w:type="gramStart"/>
      <w:r w:rsidR="009D7ACB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  <w:r w:rsidR="009D7ACB">
        <w:rPr>
          <w:rFonts w:ascii="Times New Roman" w:hAnsi="Times New Roman" w:cs="Times New Roman"/>
          <w:b/>
          <w:sz w:val="28"/>
          <w:szCs w:val="28"/>
        </w:rPr>
        <w:t xml:space="preserve"> реализуемые в М</w:t>
      </w:r>
      <w:r>
        <w:rPr>
          <w:rFonts w:ascii="Times New Roman" w:hAnsi="Times New Roman" w:cs="Times New Roman"/>
          <w:b/>
          <w:sz w:val="28"/>
          <w:szCs w:val="28"/>
        </w:rPr>
        <w:t>ДОУ «Детский сад №</w:t>
      </w:r>
      <w:r w:rsidR="009D7ACB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Обязательная</w:t>
      </w:r>
      <w:r w:rsidRPr="0001232C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часть</w:t>
      </w:r>
      <w:r w:rsidRPr="0001232C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01232C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представлена</w:t>
      </w:r>
      <w:r w:rsidRPr="0001232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</w:t>
      </w:r>
      <w:r w:rsidRPr="0001232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учетом</w:t>
      </w:r>
      <w:r w:rsidRPr="0001232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комплексной</w:t>
      </w:r>
      <w:r w:rsidRPr="0001232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программы: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Инновационная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программа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«От рождения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школы»</w:t>
      </w:r>
      <w:r w:rsidRPr="0001232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/ Под ред.</w:t>
      </w:r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Н.Е.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1232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1232C">
        <w:rPr>
          <w:rFonts w:ascii="Times New Roman" w:hAnsi="Times New Roman" w:cs="Times New Roman"/>
          <w:sz w:val="28"/>
          <w:szCs w:val="28"/>
        </w:rPr>
        <w:t>,</w:t>
      </w:r>
      <w:r w:rsidRPr="000123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Т.С.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Комаровой,</w:t>
      </w:r>
      <w:r w:rsidRPr="00012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Э.</w:t>
      </w:r>
      <w:r w:rsidRPr="000123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М.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Дорофеевой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-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М.: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«МОЗАИКА-СИНТЕЗ»,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2021.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2C">
        <w:rPr>
          <w:rFonts w:ascii="Times New Roman" w:hAnsi="Times New Roman" w:cs="Times New Roman"/>
          <w:b/>
          <w:sz w:val="28"/>
          <w:szCs w:val="28"/>
        </w:rPr>
        <w:t>Часть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Программы,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формируемая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участниками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отношений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парциальными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программами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пособиями,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реализуемыми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учреждении.</w:t>
      </w:r>
    </w:p>
    <w:p w:rsid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01232C">
        <w:rPr>
          <w:rFonts w:ascii="Times New Roman" w:hAnsi="Times New Roman" w:cs="Times New Roman"/>
          <w:sz w:val="28"/>
          <w:szCs w:val="28"/>
        </w:rPr>
        <w:tab/>
        <w:t>обл</w:t>
      </w:r>
      <w:r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ab/>
        <w:t>«Социально-коммуникативное развитие»,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«Речевое</w:t>
      </w:r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развитие»</w:t>
      </w:r>
      <w:r w:rsidRPr="0001232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 «Художественно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–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эстетическое</w:t>
      </w:r>
      <w:r w:rsidRPr="0001232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 xml:space="preserve">развитие» </w:t>
      </w:r>
      <w:proofErr w:type="gramStart"/>
      <w:r w:rsidRPr="0001232C">
        <w:rPr>
          <w:rFonts w:ascii="Times New Roman" w:hAnsi="Times New Roman" w:cs="Times New Roman"/>
          <w:sz w:val="28"/>
          <w:szCs w:val="28"/>
        </w:rPr>
        <w:t>дополнены</w:t>
      </w:r>
      <w:proofErr w:type="gramEnd"/>
      <w:r w:rsidRPr="000123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парциальной</w:t>
      </w:r>
      <w:r w:rsidRPr="00012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программой: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О.Л.</w:t>
      </w:r>
      <w:r w:rsidRPr="0001232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Князева,</w:t>
      </w:r>
      <w:r w:rsidRPr="0001232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М.Д.</w:t>
      </w:r>
      <w:r w:rsidRPr="0001232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01232C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01232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«Приобщение</w:t>
      </w:r>
      <w:r w:rsidRPr="0001232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детей</w:t>
      </w:r>
      <w:r w:rsidRPr="0001232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</w:t>
      </w:r>
      <w:r w:rsidRPr="0001232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истокам</w:t>
      </w:r>
      <w:r w:rsidRPr="0001232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русской</w:t>
      </w:r>
      <w:r w:rsidRPr="0001232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народной</w:t>
      </w:r>
      <w:r w:rsidRPr="0001232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культуры»-</w:t>
      </w:r>
      <w:r w:rsidRPr="0001232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Pr="0001232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Пб.: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«ДЕТСТВО</w:t>
      </w:r>
      <w:r w:rsidRPr="000123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–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ПРЕСС»,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2015.</w:t>
      </w:r>
    </w:p>
    <w:p w:rsid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Pr="0001232C">
        <w:rPr>
          <w:rFonts w:ascii="Times New Roman" w:hAnsi="Times New Roman" w:cs="Times New Roman"/>
          <w:sz w:val="28"/>
          <w:szCs w:val="28"/>
        </w:rPr>
        <w:t>– способствовать формированию у детей личностной культуры, приобщать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их к богатому культурному наследию русского народа, заложить фундамент для освоения детьми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национальной культуры, для чего дети должны знать жизнь и быт русского народа, его характер,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присущие ему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нравственные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ценности,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традиции,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особенности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материальной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культурной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среды.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Образовательные области «Познавательное развитие» и «Речевое развитие»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дополнены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методическим</w:t>
      </w:r>
      <w:r w:rsidRPr="000123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пособием,</w:t>
      </w:r>
      <w:r w:rsidRPr="0001232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созданным на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основе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технологии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ОТСМ-ТРИЗ-РТВ: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Перспективный план работы с детьми 2-7 лет по развитию мышления и речи средствами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моделирования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мыслительных</w:t>
      </w:r>
      <w:r w:rsidRPr="000123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действий./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0123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0123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232C">
        <w:rPr>
          <w:rFonts w:ascii="Times New Roman" w:hAnsi="Times New Roman" w:cs="Times New Roman"/>
          <w:sz w:val="28"/>
          <w:szCs w:val="28"/>
        </w:rPr>
        <w:t>ед. Т.А.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1232C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01232C">
        <w:rPr>
          <w:rFonts w:ascii="Times New Roman" w:hAnsi="Times New Roman" w:cs="Times New Roman"/>
          <w:sz w:val="28"/>
          <w:szCs w:val="28"/>
        </w:rPr>
        <w:t xml:space="preserve"> –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Ульяновск,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«Вектор</w:t>
      </w:r>
      <w:r w:rsidRPr="00012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–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С.</w:t>
      </w:r>
      <w:r w:rsidRPr="00012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2011.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1232C" w:rsidRPr="0001232C" w:rsidSect="0001232C">
          <w:type w:val="continuous"/>
          <w:pgSz w:w="11910" w:h="16840"/>
          <w:pgMar w:top="1134" w:right="850" w:bottom="1134" w:left="1701" w:header="0" w:footer="877" w:gutter="0"/>
          <w:cols w:space="720"/>
        </w:sectPr>
      </w:pP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пособия: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способствовать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развитию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мыслительных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действий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при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создании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речевых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продуктов.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«Социально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-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коммуникативное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развитие»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дополнена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парциальными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программами</w:t>
      </w:r>
      <w:r w:rsidRPr="0001232C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и</w:t>
      </w:r>
      <w:r w:rsidRPr="0001232C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методическим</w:t>
      </w:r>
      <w:r w:rsidRPr="0001232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пособием: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lastRenderedPageBreak/>
        <w:t>Л.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В.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Коломийченко.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6">
        <w:r w:rsidRPr="0001232C">
          <w:rPr>
            <w:rFonts w:ascii="Times New Roman" w:hAnsi="Times New Roman" w:cs="Times New Roman"/>
            <w:sz w:val="28"/>
            <w:szCs w:val="28"/>
          </w:rPr>
          <w:t>Концепция</w:t>
        </w:r>
        <w:r w:rsidRPr="0001232C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1232C">
          <w:rPr>
            <w:rFonts w:ascii="Times New Roman" w:hAnsi="Times New Roman" w:cs="Times New Roman"/>
            <w:sz w:val="28"/>
            <w:szCs w:val="28"/>
          </w:rPr>
          <w:t>и</w:t>
        </w:r>
        <w:r w:rsidRPr="0001232C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1232C">
          <w:rPr>
            <w:rFonts w:ascii="Times New Roman" w:hAnsi="Times New Roman" w:cs="Times New Roman"/>
            <w:sz w:val="28"/>
            <w:szCs w:val="28"/>
          </w:rPr>
          <w:t>программа</w:t>
        </w:r>
        <w:r w:rsidRPr="0001232C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1232C">
          <w:rPr>
            <w:rFonts w:ascii="Times New Roman" w:hAnsi="Times New Roman" w:cs="Times New Roman"/>
            <w:sz w:val="28"/>
            <w:szCs w:val="28"/>
          </w:rPr>
          <w:t>социально-коммуникативного</w:t>
        </w:r>
        <w:r w:rsidRPr="0001232C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1232C">
          <w:rPr>
            <w:rFonts w:ascii="Times New Roman" w:hAnsi="Times New Roman" w:cs="Times New Roman"/>
            <w:sz w:val="28"/>
            <w:szCs w:val="28"/>
          </w:rPr>
          <w:t>развития</w:t>
        </w:r>
        <w:r w:rsidRPr="0001232C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1232C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7">
        <w:r w:rsidRPr="0001232C">
          <w:rPr>
            <w:rFonts w:ascii="Times New Roman" w:hAnsi="Times New Roman" w:cs="Times New Roman"/>
            <w:sz w:val="28"/>
            <w:szCs w:val="28"/>
          </w:rPr>
          <w:t>социального</w:t>
        </w:r>
        <w:r w:rsidRPr="0001232C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Pr="0001232C">
          <w:rPr>
            <w:rFonts w:ascii="Times New Roman" w:hAnsi="Times New Roman" w:cs="Times New Roman"/>
            <w:sz w:val="28"/>
            <w:szCs w:val="28"/>
          </w:rPr>
          <w:t>воспитания</w:t>
        </w:r>
        <w:r w:rsidRPr="0001232C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Pr="0001232C">
          <w:rPr>
            <w:rFonts w:ascii="Times New Roman" w:hAnsi="Times New Roman" w:cs="Times New Roman"/>
            <w:sz w:val="28"/>
            <w:szCs w:val="28"/>
          </w:rPr>
          <w:t>дошкольников</w:t>
        </w:r>
        <w:r w:rsidRPr="0001232C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</w:hyperlink>
      <w:r w:rsidRPr="0001232C">
        <w:rPr>
          <w:rFonts w:ascii="Times New Roman" w:hAnsi="Times New Roman" w:cs="Times New Roman"/>
          <w:sz w:val="28"/>
          <w:szCs w:val="28"/>
        </w:rPr>
        <w:t>«Дорогою</w:t>
      </w:r>
      <w:r w:rsidRPr="000123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добра»</w:t>
      </w:r>
      <w:r w:rsidRPr="0001232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-</w:t>
      </w:r>
      <w:r w:rsidRPr="0001232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М.: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ТЦ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Сфера,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2015.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Цель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своевременное,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соответствующее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возрастным,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половым,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этническим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особенностям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детей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дошкольного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возраста,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качественное,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обеспечивающее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достижение</w:t>
      </w:r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оптимального</w:t>
      </w:r>
      <w:r w:rsidRPr="000123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уровня,</w:t>
      </w:r>
      <w:r w:rsidRPr="000123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развитие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 xml:space="preserve">А. С. </w:t>
      </w:r>
      <w:proofErr w:type="spellStart"/>
      <w:r w:rsidRPr="0001232C">
        <w:rPr>
          <w:rFonts w:ascii="Times New Roman" w:hAnsi="Times New Roman" w:cs="Times New Roman"/>
          <w:sz w:val="28"/>
          <w:szCs w:val="28"/>
        </w:rPr>
        <w:t>Роньжина</w:t>
      </w:r>
      <w:proofErr w:type="spellEnd"/>
      <w:r w:rsidRPr="0001232C">
        <w:rPr>
          <w:rFonts w:ascii="Times New Roman" w:hAnsi="Times New Roman" w:cs="Times New Roman"/>
          <w:sz w:val="28"/>
          <w:szCs w:val="28"/>
        </w:rPr>
        <w:t>. Занятия психолога с детьми 2 – 4 лет в период адаптации к дошкольному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учреждению.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-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М.: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Книголюб,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2003.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 xml:space="preserve">Цель пособия: </w:t>
      </w:r>
      <w:r w:rsidRPr="0001232C">
        <w:rPr>
          <w:rFonts w:ascii="Times New Roman" w:hAnsi="Times New Roman" w:cs="Times New Roman"/>
          <w:sz w:val="28"/>
          <w:szCs w:val="28"/>
        </w:rPr>
        <w:t>помощь детям в адаптации к условиям дошкольного образовательного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учреждения.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Программа</w:t>
      </w:r>
      <w:r w:rsidRPr="0001232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01232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1232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–</w:t>
      </w:r>
      <w:r w:rsidRPr="0001232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педагогических</w:t>
      </w:r>
      <w:r w:rsidRPr="0001232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занятий</w:t>
      </w:r>
      <w:r w:rsidRPr="0001232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для</w:t>
      </w:r>
      <w:r w:rsidRPr="0001232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дошкольников</w:t>
      </w:r>
      <w:r w:rsidRPr="0001232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(3-6</w:t>
      </w:r>
      <w:r w:rsidRPr="0001232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лет)</w:t>
      </w:r>
      <w:r w:rsidRPr="0001232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«Цветик</w:t>
      </w:r>
      <w:r w:rsidRPr="0001232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proofErr w:type="gramStart"/>
      <w:r w:rsidRPr="0001232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123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232C"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 w:rsidRPr="0001232C">
        <w:rPr>
          <w:rFonts w:ascii="Times New Roman" w:hAnsi="Times New Roman" w:cs="Times New Roman"/>
          <w:sz w:val="28"/>
          <w:szCs w:val="28"/>
        </w:rPr>
        <w:t>»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/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Под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ред.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Н.Ю.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1232C">
        <w:rPr>
          <w:rFonts w:ascii="Times New Roman" w:hAnsi="Times New Roman" w:cs="Times New Roman"/>
          <w:sz w:val="28"/>
          <w:szCs w:val="28"/>
        </w:rPr>
        <w:t>Куражевой</w:t>
      </w:r>
      <w:proofErr w:type="spellEnd"/>
      <w:r w:rsidRPr="0001232C">
        <w:rPr>
          <w:rFonts w:ascii="Times New Roman" w:hAnsi="Times New Roman" w:cs="Times New Roman"/>
          <w:sz w:val="28"/>
          <w:szCs w:val="28"/>
        </w:rPr>
        <w:t>. –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01232C">
        <w:rPr>
          <w:rFonts w:ascii="Times New Roman" w:hAnsi="Times New Roman" w:cs="Times New Roman"/>
          <w:sz w:val="28"/>
          <w:szCs w:val="28"/>
        </w:rPr>
        <w:t>.: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End"/>
      <w:r w:rsidRPr="0001232C">
        <w:rPr>
          <w:rFonts w:ascii="Times New Roman" w:hAnsi="Times New Roman" w:cs="Times New Roman"/>
          <w:sz w:val="28"/>
          <w:szCs w:val="28"/>
        </w:rPr>
        <w:t>Речь, 2016.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Цель</w:t>
      </w:r>
      <w:r w:rsidRPr="0001232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01232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создание</w:t>
      </w:r>
      <w:r w:rsidRPr="00012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условий</w:t>
      </w:r>
      <w:r w:rsidRPr="00012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для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естественного психологического</w:t>
      </w:r>
      <w:r w:rsidRPr="00012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развития</w:t>
      </w:r>
      <w:r w:rsidRPr="00012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ребенка.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</w:t>
      </w:r>
      <w:r w:rsidRPr="0001232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–</w:t>
      </w:r>
      <w:r w:rsidRPr="0001232C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эстетическое</w:t>
      </w:r>
      <w:r w:rsidRPr="0001232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развитие»</w:t>
      </w:r>
      <w:r w:rsidRPr="0001232C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дополнена</w:t>
      </w:r>
      <w:r w:rsidRPr="0001232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парциальной</w:t>
      </w:r>
      <w:r w:rsidRPr="0001232C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программой: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И.М.</w:t>
      </w:r>
      <w:r w:rsidRPr="0001232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proofErr w:type="spellStart"/>
      <w:r w:rsidRPr="0001232C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01232C">
        <w:rPr>
          <w:rFonts w:ascii="Times New Roman" w:hAnsi="Times New Roman" w:cs="Times New Roman"/>
          <w:sz w:val="28"/>
          <w:szCs w:val="28"/>
        </w:rPr>
        <w:t>,</w:t>
      </w:r>
      <w:r w:rsidRPr="0001232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И.А.</w:t>
      </w:r>
      <w:r w:rsidRPr="0001232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proofErr w:type="spellStart"/>
      <w:r w:rsidRPr="0001232C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01232C">
        <w:rPr>
          <w:rFonts w:ascii="Times New Roman" w:hAnsi="Times New Roman" w:cs="Times New Roman"/>
          <w:sz w:val="28"/>
          <w:szCs w:val="28"/>
        </w:rPr>
        <w:t>.</w:t>
      </w:r>
      <w:r w:rsidRPr="0001232C">
        <w:rPr>
          <w:rFonts w:ascii="Times New Roman" w:hAnsi="Times New Roman" w:cs="Times New Roman"/>
          <w:sz w:val="28"/>
          <w:szCs w:val="28"/>
        </w:rPr>
        <w:tab/>
        <w:t>Программа</w:t>
      </w:r>
      <w:r w:rsidRPr="0001232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по</w:t>
      </w:r>
      <w:r w:rsidRPr="0001232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музыкальному</w:t>
      </w:r>
      <w:r w:rsidRPr="0001232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воспитанию</w:t>
      </w:r>
      <w:r w:rsidRPr="0001232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детей</w:t>
      </w:r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дошкольного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возраста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«Ладушки».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01232C">
        <w:rPr>
          <w:rFonts w:ascii="Times New Roman" w:hAnsi="Times New Roman" w:cs="Times New Roman"/>
          <w:sz w:val="28"/>
          <w:szCs w:val="28"/>
        </w:rPr>
        <w:t>.: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1232C">
        <w:rPr>
          <w:rFonts w:ascii="Times New Roman" w:hAnsi="Times New Roman" w:cs="Times New Roman"/>
          <w:sz w:val="28"/>
          <w:szCs w:val="28"/>
        </w:rPr>
        <w:t>КОМПОЗИТОР-САНКТ-ПЕТРЕРБУРГ»,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2015.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Цель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развитие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художественных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музыкальных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способностей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детей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дошкольного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возраста.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01232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01232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«Физическое</w:t>
      </w:r>
      <w:r w:rsidRPr="0001232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развитие»</w:t>
      </w:r>
      <w:r w:rsidRPr="0001232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дополнена</w:t>
      </w:r>
      <w:r w:rsidRPr="0001232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авторской</w:t>
      </w:r>
      <w:r w:rsidRPr="0001232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программой: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Ю.В. Аристова. Программа дошкольного образования по формированию культуры здорового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образа жизни и патриотическому воспитанию детей подготовительной группы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«Будь здоров, как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Максим Орлов!»-2014.</w:t>
      </w:r>
    </w:p>
    <w:p w:rsid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pacing w:val="-52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Цель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создание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модели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процесса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по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формированию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у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детей</w:t>
      </w:r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01232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</w:t>
      </w:r>
      <w:r w:rsidRPr="0001232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01232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</w:t>
      </w:r>
      <w:r w:rsidRPr="0001232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вопросах</w:t>
      </w:r>
      <w:r w:rsidRPr="0001232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сохранения</w:t>
      </w:r>
      <w:r w:rsidRPr="0001232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</w:t>
      </w:r>
      <w:r w:rsidRPr="0001232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укрепления</w:t>
      </w:r>
      <w:r w:rsidRPr="0001232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своего</w:t>
      </w:r>
      <w:r w:rsidRPr="0001232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здоровья,</w:t>
      </w:r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мотивации к занятиям физической культурой и спортом, основ гражданственности и патриотичности.</w:t>
      </w:r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</w:p>
    <w:p w:rsidR="0001232C" w:rsidRDefault="0001232C" w:rsidP="0001232C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детей </w:t>
      </w:r>
      <w:r w:rsidR="009D7ACB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9D7ACB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232C" w:rsidRDefault="0001232C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Режим дня для разных возрастных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теплый периоды </w:t>
      </w:r>
      <w:r w:rsidR="00F52934">
        <w:rPr>
          <w:rFonts w:ascii="Times New Roman" w:hAnsi="Times New Roman" w:cs="Times New Roman"/>
          <w:sz w:val="28"/>
          <w:szCs w:val="28"/>
        </w:rPr>
        <w:t xml:space="preserve"> года установлен в соответствии с  функциональными возможностями ребенка, его возрастом и состоянием здоровья.</w:t>
      </w:r>
    </w:p>
    <w:p w:rsidR="00F52934" w:rsidRDefault="00F52934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ДОУ: 12 часов с 7.00 до 19.00 при пятидневной рабочей неделе с четырехразовым питанием.</w:t>
      </w:r>
    </w:p>
    <w:p w:rsidR="00F52934" w:rsidRDefault="00F52934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в детском саду начинается с 01 сентября и заканчивается 31 мая. В летние месяцы проводится оздоровительная работа с детьми</w:t>
      </w:r>
    </w:p>
    <w:p w:rsidR="00F52934" w:rsidRPr="00F52934" w:rsidRDefault="00F52934" w:rsidP="00F529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934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F5293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r w:rsidRPr="00F5293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b/>
          <w:sz w:val="28"/>
          <w:szCs w:val="28"/>
        </w:rPr>
        <w:t>коллектива</w:t>
      </w:r>
      <w:r w:rsidRPr="00F5293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b/>
          <w:sz w:val="28"/>
          <w:szCs w:val="28"/>
        </w:rPr>
        <w:t>с</w:t>
      </w:r>
      <w:r w:rsidRPr="00F5293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b/>
          <w:sz w:val="28"/>
          <w:szCs w:val="28"/>
        </w:rPr>
        <w:t>семьями</w:t>
      </w:r>
      <w:r w:rsidRPr="00F5293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b/>
          <w:sz w:val="28"/>
          <w:szCs w:val="28"/>
        </w:rPr>
        <w:t>дошкольников</w:t>
      </w:r>
    </w:p>
    <w:p w:rsidR="00F52934" w:rsidRPr="00F52934" w:rsidRDefault="00F52934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34">
        <w:rPr>
          <w:rFonts w:ascii="Times New Roman" w:hAnsi="Times New Roman" w:cs="Times New Roman"/>
          <w:sz w:val="28"/>
          <w:szCs w:val="28"/>
        </w:rPr>
        <w:lastRenderedPageBreak/>
        <w:t>Основной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целью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взаимодействия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коллектива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семьями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воспитанников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является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создание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содружества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«родители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-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дети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-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педагоги»,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в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5293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все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участники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процесса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влияют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друг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на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друга,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побуждая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к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саморазвитию,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самореализации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и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самовоспитанию.</w:t>
      </w:r>
    </w:p>
    <w:p w:rsidR="00F52934" w:rsidRPr="00F52934" w:rsidRDefault="00F52934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34">
        <w:rPr>
          <w:rFonts w:ascii="Times New Roman" w:hAnsi="Times New Roman" w:cs="Times New Roman"/>
          <w:sz w:val="28"/>
          <w:szCs w:val="28"/>
        </w:rPr>
        <w:t>Основные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задачи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взаимодействия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детского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сада</w:t>
      </w:r>
      <w:r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семьей:</w:t>
      </w:r>
    </w:p>
    <w:p w:rsidR="00F52934" w:rsidRPr="00F52934" w:rsidRDefault="0062756E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934" w:rsidRPr="00F52934">
        <w:rPr>
          <w:rFonts w:ascii="Times New Roman" w:hAnsi="Times New Roman" w:cs="Times New Roman"/>
          <w:sz w:val="28"/>
          <w:szCs w:val="28"/>
        </w:rPr>
        <w:t>изучение отношения педагогов и родителей к различным вопросам воспитания,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обучения,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развития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детей, условий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организации</w:t>
      </w:r>
      <w:r w:rsidR="00F52934"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разнообразной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деятельности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детском саду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и</w:t>
      </w:r>
      <w:r w:rsidR="00F52934"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семье;</w:t>
      </w:r>
    </w:p>
    <w:p w:rsidR="00F52934" w:rsidRPr="00F52934" w:rsidRDefault="0062756E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934" w:rsidRPr="00F52934">
        <w:rPr>
          <w:rFonts w:ascii="Times New Roman" w:hAnsi="Times New Roman" w:cs="Times New Roman"/>
          <w:sz w:val="28"/>
          <w:szCs w:val="28"/>
        </w:rPr>
        <w:t>знакомство педагогов и родителей с лучшим опытом воспитания в детском саду и семье, а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также</w:t>
      </w:r>
      <w:r w:rsidR="00F52934"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трудностями, возникающими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 семейном</w:t>
      </w:r>
      <w:r w:rsidR="00F52934"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и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общественном воспитании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дошкольников;</w:t>
      </w:r>
    </w:p>
    <w:p w:rsidR="00F52934" w:rsidRPr="00F52934" w:rsidRDefault="0062756E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934" w:rsidRPr="00F52934">
        <w:rPr>
          <w:rFonts w:ascii="Times New Roman" w:hAnsi="Times New Roman" w:cs="Times New Roman"/>
          <w:sz w:val="28"/>
          <w:szCs w:val="28"/>
        </w:rPr>
        <w:t>информирование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друг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друга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об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актуальных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задачах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воспитания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и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обучения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детей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и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о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возможностях</w:t>
      </w:r>
      <w:r w:rsidR="00F52934" w:rsidRPr="00F529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детского</w:t>
      </w:r>
      <w:r w:rsidR="00F52934"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сада</w:t>
      </w:r>
      <w:r w:rsidR="00F52934"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и</w:t>
      </w:r>
      <w:r w:rsidR="00F52934"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семьи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решении</w:t>
      </w:r>
      <w:r w:rsidR="00F52934"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данных</w:t>
      </w:r>
      <w:r w:rsidR="00F52934" w:rsidRPr="00F5293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задач;</w:t>
      </w:r>
    </w:p>
    <w:p w:rsidR="00F52934" w:rsidRPr="00F52934" w:rsidRDefault="0062756E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934" w:rsidRPr="00F52934">
        <w:rPr>
          <w:rFonts w:ascii="Times New Roman" w:hAnsi="Times New Roman" w:cs="Times New Roman"/>
          <w:sz w:val="28"/>
          <w:szCs w:val="28"/>
        </w:rPr>
        <w:t>создание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детском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саду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условий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для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разнообразного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по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содержанию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и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формам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сотрудничества, способствующего развитию конструктивного взаимодействия педагогов и родителей</w:t>
      </w:r>
      <w:r w:rsidR="00F52934" w:rsidRPr="00F52934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детьми;</w:t>
      </w:r>
    </w:p>
    <w:p w:rsidR="00F52934" w:rsidRPr="00F52934" w:rsidRDefault="0062756E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934" w:rsidRPr="00F52934">
        <w:rPr>
          <w:rFonts w:ascii="Times New Roman" w:hAnsi="Times New Roman" w:cs="Times New Roman"/>
          <w:sz w:val="28"/>
          <w:szCs w:val="28"/>
        </w:rPr>
        <w:t>привлечение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семей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воспитанников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к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участию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совместных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педагогами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мероприятиях,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организуемых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районе</w:t>
      </w:r>
      <w:r w:rsidR="00F52934"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(городе,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области);</w:t>
      </w:r>
    </w:p>
    <w:p w:rsidR="00F52934" w:rsidRPr="00F52934" w:rsidRDefault="0062756E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934" w:rsidRPr="00F52934">
        <w:rPr>
          <w:rFonts w:ascii="Times New Roman" w:hAnsi="Times New Roman" w:cs="Times New Roman"/>
          <w:sz w:val="28"/>
          <w:szCs w:val="28"/>
        </w:rPr>
        <w:t>поощрение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родителей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за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внимательное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отношение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к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разнообразным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стремлениям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и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потребностям ребенка,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создание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необходимых</w:t>
      </w:r>
      <w:r w:rsidR="00F52934" w:rsidRPr="00F529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условий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для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их</w:t>
      </w:r>
      <w:r w:rsidR="00F52934" w:rsidRPr="00F5293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удовлетворения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 семье.</w:t>
      </w:r>
    </w:p>
    <w:p w:rsidR="0062756E" w:rsidRPr="00F52934" w:rsidRDefault="00F52934" w:rsidP="00627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34">
        <w:rPr>
          <w:rFonts w:ascii="Times New Roman" w:hAnsi="Times New Roman" w:cs="Times New Roman"/>
          <w:sz w:val="28"/>
          <w:szCs w:val="28"/>
        </w:rPr>
        <w:t>В</w:t>
      </w:r>
      <w:r w:rsidRPr="00F529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основу</w:t>
      </w:r>
      <w:r w:rsidRPr="00F52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совместной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деятельности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семьи и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дошкольного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учреждения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заложены</w:t>
      </w:r>
      <w:r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следующие</w:t>
      </w:r>
      <w:r w:rsidR="0062756E">
        <w:rPr>
          <w:rFonts w:ascii="Times New Roman" w:hAnsi="Times New Roman" w:cs="Times New Roman"/>
          <w:sz w:val="28"/>
          <w:szCs w:val="28"/>
        </w:rPr>
        <w:t xml:space="preserve"> </w:t>
      </w:r>
      <w:r w:rsidR="0062756E" w:rsidRPr="00F52934">
        <w:rPr>
          <w:rFonts w:ascii="Times New Roman" w:hAnsi="Times New Roman" w:cs="Times New Roman"/>
          <w:sz w:val="28"/>
          <w:szCs w:val="28"/>
        </w:rPr>
        <w:t>принципы:</w:t>
      </w:r>
    </w:p>
    <w:p w:rsidR="0062756E" w:rsidRPr="00F52934" w:rsidRDefault="0062756E" w:rsidP="00627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934">
        <w:rPr>
          <w:rFonts w:ascii="Times New Roman" w:hAnsi="Times New Roman" w:cs="Times New Roman"/>
          <w:sz w:val="28"/>
          <w:szCs w:val="28"/>
        </w:rPr>
        <w:t>единый</w:t>
      </w:r>
      <w:r w:rsidRPr="00F52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подход</w:t>
      </w:r>
      <w:r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к</w:t>
      </w:r>
      <w:r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процессу</w:t>
      </w:r>
      <w:r w:rsidRPr="00F52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воспитания</w:t>
      </w:r>
      <w:r w:rsidRPr="00F52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ребёнка;</w:t>
      </w:r>
    </w:p>
    <w:p w:rsidR="0062756E" w:rsidRPr="00F52934" w:rsidRDefault="0062756E" w:rsidP="00627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934">
        <w:rPr>
          <w:rFonts w:ascii="Times New Roman" w:hAnsi="Times New Roman" w:cs="Times New Roman"/>
          <w:sz w:val="28"/>
          <w:szCs w:val="28"/>
        </w:rPr>
        <w:t>открытость</w:t>
      </w:r>
      <w:r w:rsidRPr="00F529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дошкольного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учреждения</w:t>
      </w:r>
      <w:r w:rsidRPr="00F529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для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родителей;</w:t>
      </w:r>
    </w:p>
    <w:p w:rsidR="0062756E" w:rsidRPr="00F52934" w:rsidRDefault="0062756E" w:rsidP="00627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934">
        <w:rPr>
          <w:rFonts w:ascii="Times New Roman" w:hAnsi="Times New Roman" w:cs="Times New Roman"/>
          <w:sz w:val="28"/>
          <w:szCs w:val="28"/>
        </w:rPr>
        <w:t>взаимное</w:t>
      </w:r>
      <w:r w:rsidRPr="00F529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доверие</w:t>
      </w:r>
      <w:r w:rsidRPr="00F52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во взаимоотношениях</w:t>
      </w:r>
      <w:r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педагогов</w:t>
      </w:r>
      <w:r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и</w:t>
      </w:r>
      <w:r w:rsidRPr="00F52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родителей;</w:t>
      </w:r>
    </w:p>
    <w:p w:rsidR="0062756E" w:rsidRPr="00F52934" w:rsidRDefault="0062756E" w:rsidP="00627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934">
        <w:rPr>
          <w:rFonts w:ascii="Times New Roman" w:hAnsi="Times New Roman" w:cs="Times New Roman"/>
          <w:sz w:val="28"/>
          <w:szCs w:val="28"/>
        </w:rPr>
        <w:t>уважение</w:t>
      </w:r>
      <w:r w:rsidRPr="00F52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и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доброжелательность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друг к другу;</w:t>
      </w:r>
    </w:p>
    <w:p w:rsidR="0062756E" w:rsidRPr="00F52934" w:rsidRDefault="0062756E" w:rsidP="00627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934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F529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подход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к</w:t>
      </w:r>
      <w:r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каждой</w:t>
      </w:r>
      <w:r w:rsidRPr="00F52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семье;</w:t>
      </w:r>
    </w:p>
    <w:p w:rsidR="007F54CE" w:rsidRPr="007F54CE" w:rsidRDefault="0062756E" w:rsidP="007228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934">
        <w:rPr>
          <w:rFonts w:ascii="Times New Roman" w:hAnsi="Times New Roman" w:cs="Times New Roman"/>
          <w:sz w:val="28"/>
          <w:szCs w:val="28"/>
        </w:rPr>
        <w:t>равно</w:t>
      </w:r>
      <w:r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F52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родителей</w:t>
      </w:r>
      <w:r w:rsidRPr="00F529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и педагогов.</w:t>
      </w:r>
    </w:p>
    <w:p w:rsidR="007228CB" w:rsidRPr="007228CB" w:rsidRDefault="007228CB" w:rsidP="007228C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8CB">
        <w:rPr>
          <w:rFonts w:ascii="Times New Roman" w:hAnsi="Times New Roman" w:cs="Times New Roman"/>
          <w:b/>
          <w:sz w:val="28"/>
          <w:szCs w:val="28"/>
        </w:rPr>
        <w:t>Формы</w:t>
      </w:r>
      <w:r w:rsidRPr="007228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Pr="007228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r w:rsidRPr="007228C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b/>
          <w:sz w:val="28"/>
          <w:szCs w:val="28"/>
        </w:rPr>
        <w:t>коллектива</w:t>
      </w:r>
      <w:r w:rsidRPr="007228C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b/>
          <w:sz w:val="28"/>
          <w:szCs w:val="28"/>
        </w:rPr>
        <w:t>с</w:t>
      </w:r>
      <w:r w:rsidRPr="007228C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b/>
          <w:sz w:val="28"/>
          <w:szCs w:val="28"/>
        </w:rPr>
        <w:t>семьями</w:t>
      </w:r>
      <w:r w:rsidRPr="007228C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b/>
          <w:sz w:val="28"/>
          <w:szCs w:val="28"/>
        </w:rPr>
        <w:t>воспитанников:</w:t>
      </w:r>
    </w:p>
    <w:p w:rsidR="007228CB" w:rsidRPr="007228CB" w:rsidRDefault="007228CB" w:rsidP="007228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8CB">
        <w:rPr>
          <w:rFonts w:ascii="Times New Roman" w:hAnsi="Times New Roman" w:cs="Times New Roman"/>
          <w:sz w:val="28"/>
          <w:szCs w:val="28"/>
        </w:rPr>
        <w:t>Информационные (устные журналы; рекламные буклеты, листовки; публикации; памятки и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информационные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письма</w:t>
      </w:r>
      <w:r w:rsidRPr="007228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для</w:t>
      </w:r>
      <w:r w:rsidRPr="007228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родителей;</w:t>
      </w:r>
      <w:r w:rsidRPr="007228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наглядная</w:t>
      </w:r>
      <w:r w:rsidRPr="007228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психолого-педагогическая</w:t>
      </w:r>
      <w:r w:rsidRPr="007228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пропаганда</w:t>
      </w:r>
      <w:r w:rsidRPr="007228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и</w:t>
      </w:r>
      <w:r w:rsidRPr="007228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др.)</w:t>
      </w:r>
    </w:p>
    <w:p w:rsidR="007228CB" w:rsidRPr="007228CB" w:rsidRDefault="007228CB" w:rsidP="007228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8CB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(родительские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собрания,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анкетирование,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создание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общественных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родительских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организаций;</w:t>
      </w:r>
      <w:r w:rsidRPr="007228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конференции;</w:t>
      </w:r>
      <w:r w:rsidRPr="007228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педсоветы с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участием родителей;</w:t>
      </w:r>
      <w:r w:rsidRPr="007228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брифинги</w:t>
      </w:r>
      <w:r w:rsidRPr="007228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и</w:t>
      </w:r>
      <w:r w:rsidRPr="007228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др.).</w:t>
      </w:r>
    </w:p>
    <w:p w:rsidR="007228CB" w:rsidRPr="007228CB" w:rsidRDefault="007228CB" w:rsidP="007228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8CB">
        <w:rPr>
          <w:rFonts w:ascii="Times New Roman" w:hAnsi="Times New Roman" w:cs="Times New Roman"/>
          <w:sz w:val="28"/>
          <w:szCs w:val="28"/>
        </w:rPr>
        <w:t>Просветительские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(родительские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гостиные;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консультирование;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тематические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встречи;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организация тематических выставок литературы; тренинги; семинары; беседы; дискуссии; круглые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столы и</w:t>
      </w:r>
      <w:r w:rsidRPr="007228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др.).</w:t>
      </w:r>
      <w:proofErr w:type="gramEnd"/>
    </w:p>
    <w:p w:rsidR="007228CB" w:rsidRPr="007228CB" w:rsidRDefault="007228CB" w:rsidP="007228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8CB">
        <w:rPr>
          <w:rFonts w:ascii="Times New Roman" w:hAnsi="Times New Roman" w:cs="Times New Roman"/>
          <w:sz w:val="28"/>
          <w:szCs w:val="28"/>
        </w:rPr>
        <w:t>Организационно-</w:t>
      </w:r>
      <w:proofErr w:type="spellStart"/>
      <w:r w:rsidRPr="007228CB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(совместный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с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родителями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педагогический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мониторинг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развития детей; совместные детско-родительские проекты; выставки работ, выполненные детьми и их</w:t>
      </w:r>
      <w:r w:rsidRPr="007228CB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lastRenderedPageBreak/>
        <w:t>родителями;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совместные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вернисажи;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участие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в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мастер-класса</w:t>
      </w:r>
      <w:proofErr w:type="gramStart"/>
      <w:r w:rsidRPr="007228CB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7228CB">
        <w:rPr>
          <w:rFonts w:ascii="Times New Roman" w:hAnsi="Times New Roman" w:cs="Times New Roman"/>
          <w:sz w:val="28"/>
          <w:szCs w:val="28"/>
        </w:rPr>
        <w:t>а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также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их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самостоятельное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проведение).</w:t>
      </w:r>
    </w:p>
    <w:p w:rsidR="007228CB" w:rsidRPr="007228CB" w:rsidRDefault="007228CB" w:rsidP="007228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8CB">
        <w:rPr>
          <w:rFonts w:ascii="Times New Roman" w:hAnsi="Times New Roman" w:cs="Times New Roman"/>
          <w:sz w:val="28"/>
          <w:szCs w:val="28"/>
        </w:rPr>
        <w:t>Участие родителей в педагогическом процессе (занятия с участием родителей; чтение детям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сказок;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беседы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с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детьми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на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различные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темы;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театральные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представления;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совместные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клубы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по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интересам; сопровождение детей во время прогулок, экскурсий и походов; участие в Днях открытых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дверей,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Днях</w:t>
      </w:r>
      <w:r w:rsidRPr="007228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здоровья,</w:t>
      </w:r>
      <w:r w:rsidRPr="007228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Благотворительных</w:t>
      </w:r>
      <w:r w:rsidRPr="007228C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марафонах</w:t>
      </w:r>
      <w:r w:rsidRPr="007228C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и</w:t>
      </w:r>
      <w:r w:rsidRPr="007228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др.)</w:t>
      </w:r>
    </w:p>
    <w:p w:rsidR="007228CB" w:rsidRPr="00F52934" w:rsidRDefault="007228CB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228CB" w:rsidRPr="00F52934" w:rsidSect="00F52934">
          <w:type w:val="continuous"/>
          <w:pgSz w:w="11910" w:h="16840"/>
          <w:pgMar w:top="1134" w:right="850" w:bottom="1134" w:left="1701" w:header="0" w:footer="877" w:gutter="0"/>
          <w:cols w:space="720"/>
        </w:sectPr>
      </w:pPr>
    </w:p>
    <w:p w:rsidR="00F52934" w:rsidRPr="00F52934" w:rsidRDefault="00F52934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52934" w:rsidRPr="00F52934" w:rsidSect="00F52934">
          <w:pgSz w:w="11910" w:h="16840"/>
          <w:pgMar w:top="1134" w:right="850" w:bottom="1134" w:left="1701" w:header="0" w:footer="877" w:gutter="0"/>
          <w:cols w:space="720"/>
        </w:sectPr>
      </w:pPr>
    </w:p>
    <w:p w:rsidR="0001232C" w:rsidRPr="00F52934" w:rsidRDefault="0001232C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32C" w:rsidRPr="00F52934" w:rsidRDefault="0001232C" w:rsidP="00F529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16" w:rsidRPr="00F52934" w:rsidRDefault="008E1D16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EFD" w:rsidRPr="00F52934" w:rsidRDefault="00977EFD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D97" w:rsidRPr="00F52934" w:rsidRDefault="00731D97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1D97" w:rsidRPr="00F52934" w:rsidSect="00F5293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137"/>
    <w:multiLevelType w:val="hybridMultilevel"/>
    <w:tmpl w:val="DDC692C4"/>
    <w:lvl w:ilvl="0" w:tplc="F738BE82">
      <w:numFmt w:val="bullet"/>
      <w:lvlText w:val=""/>
      <w:lvlJc w:val="left"/>
      <w:pPr>
        <w:ind w:left="904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3EC2E10">
      <w:numFmt w:val="bullet"/>
      <w:lvlText w:val="•"/>
      <w:lvlJc w:val="left"/>
      <w:pPr>
        <w:ind w:left="475" w:hanging="34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2" w:tplc="78CE081C">
      <w:numFmt w:val="bullet"/>
      <w:lvlText w:val="•"/>
      <w:lvlJc w:val="left"/>
      <w:pPr>
        <w:ind w:left="1949" w:hanging="348"/>
      </w:pPr>
      <w:rPr>
        <w:rFonts w:hint="default"/>
        <w:lang w:val="ru-RU" w:eastAsia="en-US" w:bidi="ar-SA"/>
      </w:rPr>
    </w:lvl>
    <w:lvl w:ilvl="3" w:tplc="8E32823A">
      <w:numFmt w:val="bullet"/>
      <w:lvlText w:val="•"/>
      <w:lvlJc w:val="left"/>
      <w:pPr>
        <w:ind w:left="2999" w:hanging="348"/>
      </w:pPr>
      <w:rPr>
        <w:rFonts w:hint="default"/>
        <w:lang w:val="ru-RU" w:eastAsia="en-US" w:bidi="ar-SA"/>
      </w:rPr>
    </w:lvl>
    <w:lvl w:ilvl="4" w:tplc="76B6A7A2">
      <w:numFmt w:val="bullet"/>
      <w:lvlText w:val="•"/>
      <w:lvlJc w:val="left"/>
      <w:pPr>
        <w:ind w:left="4049" w:hanging="348"/>
      </w:pPr>
      <w:rPr>
        <w:rFonts w:hint="default"/>
        <w:lang w:val="ru-RU" w:eastAsia="en-US" w:bidi="ar-SA"/>
      </w:rPr>
    </w:lvl>
    <w:lvl w:ilvl="5" w:tplc="5D8C3E96">
      <w:numFmt w:val="bullet"/>
      <w:lvlText w:val="•"/>
      <w:lvlJc w:val="left"/>
      <w:pPr>
        <w:ind w:left="5099" w:hanging="348"/>
      </w:pPr>
      <w:rPr>
        <w:rFonts w:hint="default"/>
        <w:lang w:val="ru-RU" w:eastAsia="en-US" w:bidi="ar-SA"/>
      </w:rPr>
    </w:lvl>
    <w:lvl w:ilvl="6" w:tplc="95CEA56A">
      <w:numFmt w:val="bullet"/>
      <w:lvlText w:val="•"/>
      <w:lvlJc w:val="left"/>
      <w:pPr>
        <w:ind w:left="6148" w:hanging="348"/>
      </w:pPr>
      <w:rPr>
        <w:rFonts w:hint="default"/>
        <w:lang w:val="ru-RU" w:eastAsia="en-US" w:bidi="ar-SA"/>
      </w:rPr>
    </w:lvl>
    <w:lvl w:ilvl="7" w:tplc="3B7C9180">
      <w:numFmt w:val="bullet"/>
      <w:lvlText w:val="•"/>
      <w:lvlJc w:val="left"/>
      <w:pPr>
        <w:ind w:left="7198" w:hanging="348"/>
      </w:pPr>
      <w:rPr>
        <w:rFonts w:hint="default"/>
        <w:lang w:val="ru-RU" w:eastAsia="en-US" w:bidi="ar-SA"/>
      </w:rPr>
    </w:lvl>
    <w:lvl w:ilvl="8" w:tplc="562AD994">
      <w:numFmt w:val="bullet"/>
      <w:lvlText w:val="•"/>
      <w:lvlJc w:val="left"/>
      <w:pPr>
        <w:ind w:left="8248" w:hanging="348"/>
      </w:pPr>
      <w:rPr>
        <w:rFonts w:hint="default"/>
        <w:lang w:val="ru-RU" w:eastAsia="en-US" w:bidi="ar-SA"/>
      </w:rPr>
    </w:lvl>
  </w:abstractNum>
  <w:abstractNum w:abstractNumId="1">
    <w:nsid w:val="2711764C"/>
    <w:multiLevelType w:val="multilevel"/>
    <w:tmpl w:val="73E23C74"/>
    <w:lvl w:ilvl="0">
      <w:start w:val="1"/>
      <w:numFmt w:val="decimal"/>
      <w:lvlText w:val="%1)"/>
      <w:lvlJc w:val="left"/>
      <w:pPr>
        <w:ind w:left="476" w:hanging="35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4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94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600"/>
      </w:pPr>
      <w:rPr>
        <w:rFonts w:hint="default"/>
        <w:lang w:val="ru-RU" w:eastAsia="en-US" w:bidi="ar-SA"/>
      </w:rPr>
    </w:lvl>
  </w:abstractNum>
  <w:abstractNum w:abstractNumId="2">
    <w:nsid w:val="3ACB30C1"/>
    <w:multiLevelType w:val="hybridMultilevel"/>
    <w:tmpl w:val="185CCBB2"/>
    <w:lvl w:ilvl="0" w:tplc="19006104">
      <w:numFmt w:val="bullet"/>
      <w:lvlText w:val="•"/>
      <w:lvlJc w:val="left"/>
      <w:pPr>
        <w:ind w:left="476" w:hanging="70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57AE3B14">
      <w:numFmt w:val="bullet"/>
      <w:lvlText w:val="•"/>
      <w:lvlJc w:val="left"/>
      <w:pPr>
        <w:ind w:left="476" w:hanging="28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2" w:tplc="B6C68020">
      <w:numFmt w:val="bullet"/>
      <w:lvlText w:val="•"/>
      <w:lvlJc w:val="left"/>
      <w:pPr>
        <w:ind w:left="2453" w:hanging="280"/>
      </w:pPr>
      <w:rPr>
        <w:rFonts w:hint="default"/>
        <w:lang w:val="ru-RU" w:eastAsia="en-US" w:bidi="ar-SA"/>
      </w:rPr>
    </w:lvl>
    <w:lvl w:ilvl="3" w:tplc="BE0C523C">
      <w:numFmt w:val="bullet"/>
      <w:lvlText w:val="•"/>
      <w:lvlJc w:val="left"/>
      <w:pPr>
        <w:ind w:left="3440" w:hanging="280"/>
      </w:pPr>
      <w:rPr>
        <w:rFonts w:hint="default"/>
        <w:lang w:val="ru-RU" w:eastAsia="en-US" w:bidi="ar-SA"/>
      </w:rPr>
    </w:lvl>
    <w:lvl w:ilvl="4" w:tplc="3AC4D118">
      <w:numFmt w:val="bullet"/>
      <w:lvlText w:val="•"/>
      <w:lvlJc w:val="left"/>
      <w:pPr>
        <w:ind w:left="4427" w:hanging="280"/>
      </w:pPr>
      <w:rPr>
        <w:rFonts w:hint="default"/>
        <w:lang w:val="ru-RU" w:eastAsia="en-US" w:bidi="ar-SA"/>
      </w:rPr>
    </w:lvl>
    <w:lvl w:ilvl="5" w:tplc="2A8A44C8">
      <w:numFmt w:val="bullet"/>
      <w:lvlText w:val="•"/>
      <w:lvlJc w:val="left"/>
      <w:pPr>
        <w:ind w:left="5414" w:hanging="280"/>
      </w:pPr>
      <w:rPr>
        <w:rFonts w:hint="default"/>
        <w:lang w:val="ru-RU" w:eastAsia="en-US" w:bidi="ar-SA"/>
      </w:rPr>
    </w:lvl>
    <w:lvl w:ilvl="6" w:tplc="25801668">
      <w:numFmt w:val="bullet"/>
      <w:lvlText w:val="•"/>
      <w:lvlJc w:val="left"/>
      <w:pPr>
        <w:ind w:left="6400" w:hanging="280"/>
      </w:pPr>
      <w:rPr>
        <w:rFonts w:hint="default"/>
        <w:lang w:val="ru-RU" w:eastAsia="en-US" w:bidi="ar-SA"/>
      </w:rPr>
    </w:lvl>
    <w:lvl w:ilvl="7" w:tplc="EE783086">
      <w:numFmt w:val="bullet"/>
      <w:lvlText w:val="•"/>
      <w:lvlJc w:val="left"/>
      <w:pPr>
        <w:ind w:left="7387" w:hanging="280"/>
      </w:pPr>
      <w:rPr>
        <w:rFonts w:hint="default"/>
        <w:lang w:val="ru-RU" w:eastAsia="en-US" w:bidi="ar-SA"/>
      </w:rPr>
    </w:lvl>
    <w:lvl w:ilvl="8" w:tplc="03901C60">
      <w:numFmt w:val="bullet"/>
      <w:lvlText w:val="•"/>
      <w:lvlJc w:val="left"/>
      <w:pPr>
        <w:ind w:left="8374" w:hanging="280"/>
      </w:pPr>
      <w:rPr>
        <w:rFonts w:hint="default"/>
        <w:lang w:val="ru-RU" w:eastAsia="en-US" w:bidi="ar-SA"/>
      </w:rPr>
    </w:lvl>
  </w:abstractNum>
  <w:abstractNum w:abstractNumId="3">
    <w:nsid w:val="42D80925"/>
    <w:multiLevelType w:val="hybridMultilevel"/>
    <w:tmpl w:val="F47CDF76"/>
    <w:lvl w:ilvl="0" w:tplc="595A3058">
      <w:numFmt w:val="bullet"/>
      <w:lvlText w:val="•"/>
      <w:lvlJc w:val="left"/>
      <w:pPr>
        <w:ind w:left="476" w:hanging="424"/>
      </w:pPr>
      <w:rPr>
        <w:rFonts w:hint="default"/>
        <w:w w:val="100"/>
        <w:lang w:val="ru-RU" w:eastAsia="en-US" w:bidi="ar-SA"/>
      </w:rPr>
    </w:lvl>
    <w:lvl w:ilvl="1" w:tplc="15D26392">
      <w:numFmt w:val="bullet"/>
      <w:lvlText w:val="•"/>
      <w:lvlJc w:val="left"/>
      <w:pPr>
        <w:ind w:left="476" w:hanging="28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40EE6B50">
      <w:numFmt w:val="bullet"/>
      <w:lvlText w:val="•"/>
      <w:lvlJc w:val="left"/>
      <w:pPr>
        <w:ind w:left="2453" w:hanging="280"/>
      </w:pPr>
      <w:rPr>
        <w:rFonts w:hint="default"/>
        <w:lang w:val="ru-RU" w:eastAsia="en-US" w:bidi="ar-SA"/>
      </w:rPr>
    </w:lvl>
    <w:lvl w:ilvl="3" w:tplc="4104A4FE">
      <w:numFmt w:val="bullet"/>
      <w:lvlText w:val="•"/>
      <w:lvlJc w:val="left"/>
      <w:pPr>
        <w:ind w:left="3440" w:hanging="280"/>
      </w:pPr>
      <w:rPr>
        <w:rFonts w:hint="default"/>
        <w:lang w:val="ru-RU" w:eastAsia="en-US" w:bidi="ar-SA"/>
      </w:rPr>
    </w:lvl>
    <w:lvl w:ilvl="4" w:tplc="0E1C86A0">
      <w:numFmt w:val="bullet"/>
      <w:lvlText w:val="•"/>
      <w:lvlJc w:val="left"/>
      <w:pPr>
        <w:ind w:left="4427" w:hanging="280"/>
      </w:pPr>
      <w:rPr>
        <w:rFonts w:hint="default"/>
        <w:lang w:val="ru-RU" w:eastAsia="en-US" w:bidi="ar-SA"/>
      </w:rPr>
    </w:lvl>
    <w:lvl w:ilvl="5" w:tplc="187460A8">
      <w:numFmt w:val="bullet"/>
      <w:lvlText w:val="•"/>
      <w:lvlJc w:val="left"/>
      <w:pPr>
        <w:ind w:left="5414" w:hanging="280"/>
      </w:pPr>
      <w:rPr>
        <w:rFonts w:hint="default"/>
        <w:lang w:val="ru-RU" w:eastAsia="en-US" w:bidi="ar-SA"/>
      </w:rPr>
    </w:lvl>
    <w:lvl w:ilvl="6" w:tplc="91CCD72C">
      <w:numFmt w:val="bullet"/>
      <w:lvlText w:val="•"/>
      <w:lvlJc w:val="left"/>
      <w:pPr>
        <w:ind w:left="6400" w:hanging="280"/>
      </w:pPr>
      <w:rPr>
        <w:rFonts w:hint="default"/>
        <w:lang w:val="ru-RU" w:eastAsia="en-US" w:bidi="ar-SA"/>
      </w:rPr>
    </w:lvl>
    <w:lvl w:ilvl="7" w:tplc="6E5C3776">
      <w:numFmt w:val="bullet"/>
      <w:lvlText w:val="•"/>
      <w:lvlJc w:val="left"/>
      <w:pPr>
        <w:ind w:left="7387" w:hanging="280"/>
      </w:pPr>
      <w:rPr>
        <w:rFonts w:hint="default"/>
        <w:lang w:val="ru-RU" w:eastAsia="en-US" w:bidi="ar-SA"/>
      </w:rPr>
    </w:lvl>
    <w:lvl w:ilvl="8" w:tplc="0668148E">
      <w:numFmt w:val="bullet"/>
      <w:lvlText w:val="•"/>
      <w:lvlJc w:val="left"/>
      <w:pPr>
        <w:ind w:left="8374" w:hanging="280"/>
      </w:pPr>
      <w:rPr>
        <w:rFonts w:hint="default"/>
        <w:lang w:val="ru-RU" w:eastAsia="en-US" w:bidi="ar-SA"/>
      </w:rPr>
    </w:lvl>
  </w:abstractNum>
  <w:abstractNum w:abstractNumId="4">
    <w:nsid w:val="53983227"/>
    <w:multiLevelType w:val="hybridMultilevel"/>
    <w:tmpl w:val="6054D278"/>
    <w:lvl w:ilvl="0" w:tplc="E01C475C">
      <w:numFmt w:val="bullet"/>
      <w:lvlText w:val="•"/>
      <w:lvlJc w:val="left"/>
      <w:pPr>
        <w:ind w:left="476" w:hanging="6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6C70C8">
      <w:numFmt w:val="bullet"/>
      <w:lvlText w:val="•"/>
      <w:lvlJc w:val="left"/>
      <w:pPr>
        <w:ind w:left="1466" w:hanging="640"/>
      </w:pPr>
      <w:rPr>
        <w:rFonts w:hint="default"/>
        <w:lang w:val="ru-RU" w:eastAsia="en-US" w:bidi="ar-SA"/>
      </w:rPr>
    </w:lvl>
    <w:lvl w:ilvl="2" w:tplc="1BC83894">
      <w:numFmt w:val="bullet"/>
      <w:lvlText w:val="•"/>
      <w:lvlJc w:val="left"/>
      <w:pPr>
        <w:ind w:left="2453" w:hanging="640"/>
      </w:pPr>
      <w:rPr>
        <w:rFonts w:hint="default"/>
        <w:lang w:val="ru-RU" w:eastAsia="en-US" w:bidi="ar-SA"/>
      </w:rPr>
    </w:lvl>
    <w:lvl w:ilvl="3" w:tplc="D220BC5E">
      <w:numFmt w:val="bullet"/>
      <w:lvlText w:val="•"/>
      <w:lvlJc w:val="left"/>
      <w:pPr>
        <w:ind w:left="3440" w:hanging="640"/>
      </w:pPr>
      <w:rPr>
        <w:rFonts w:hint="default"/>
        <w:lang w:val="ru-RU" w:eastAsia="en-US" w:bidi="ar-SA"/>
      </w:rPr>
    </w:lvl>
    <w:lvl w:ilvl="4" w:tplc="F5B48F3C">
      <w:numFmt w:val="bullet"/>
      <w:lvlText w:val="•"/>
      <w:lvlJc w:val="left"/>
      <w:pPr>
        <w:ind w:left="4427" w:hanging="640"/>
      </w:pPr>
      <w:rPr>
        <w:rFonts w:hint="default"/>
        <w:lang w:val="ru-RU" w:eastAsia="en-US" w:bidi="ar-SA"/>
      </w:rPr>
    </w:lvl>
    <w:lvl w:ilvl="5" w:tplc="906CFFA6">
      <w:numFmt w:val="bullet"/>
      <w:lvlText w:val="•"/>
      <w:lvlJc w:val="left"/>
      <w:pPr>
        <w:ind w:left="5414" w:hanging="640"/>
      </w:pPr>
      <w:rPr>
        <w:rFonts w:hint="default"/>
        <w:lang w:val="ru-RU" w:eastAsia="en-US" w:bidi="ar-SA"/>
      </w:rPr>
    </w:lvl>
    <w:lvl w:ilvl="6" w:tplc="4CE0C398">
      <w:numFmt w:val="bullet"/>
      <w:lvlText w:val="•"/>
      <w:lvlJc w:val="left"/>
      <w:pPr>
        <w:ind w:left="6400" w:hanging="640"/>
      </w:pPr>
      <w:rPr>
        <w:rFonts w:hint="default"/>
        <w:lang w:val="ru-RU" w:eastAsia="en-US" w:bidi="ar-SA"/>
      </w:rPr>
    </w:lvl>
    <w:lvl w:ilvl="7" w:tplc="3912D180">
      <w:numFmt w:val="bullet"/>
      <w:lvlText w:val="•"/>
      <w:lvlJc w:val="left"/>
      <w:pPr>
        <w:ind w:left="7387" w:hanging="640"/>
      </w:pPr>
      <w:rPr>
        <w:rFonts w:hint="default"/>
        <w:lang w:val="ru-RU" w:eastAsia="en-US" w:bidi="ar-SA"/>
      </w:rPr>
    </w:lvl>
    <w:lvl w:ilvl="8" w:tplc="958A4C66">
      <w:numFmt w:val="bullet"/>
      <w:lvlText w:val="•"/>
      <w:lvlJc w:val="left"/>
      <w:pPr>
        <w:ind w:left="8374" w:hanging="640"/>
      </w:pPr>
      <w:rPr>
        <w:rFonts w:hint="default"/>
        <w:lang w:val="ru-RU" w:eastAsia="en-US" w:bidi="ar-SA"/>
      </w:rPr>
    </w:lvl>
  </w:abstractNum>
  <w:abstractNum w:abstractNumId="5">
    <w:nsid w:val="7D4222F6"/>
    <w:multiLevelType w:val="hybridMultilevel"/>
    <w:tmpl w:val="CDF841B4"/>
    <w:lvl w:ilvl="0" w:tplc="EAE868E0">
      <w:numFmt w:val="bullet"/>
      <w:lvlText w:val="•"/>
      <w:lvlJc w:val="left"/>
      <w:pPr>
        <w:ind w:left="476" w:hanging="348"/>
      </w:pPr>
      <w:rPr>
        <w:rFonts w:hint="default"/>
        <w:w w:val="100"/>
        <w:lang w:val="ru-RU" w:eastAsia="en-US" w:bidi="ar-SA"/>
      </w:rPr>
    </w:lvl>
    <w:lvl w:ilvl="1" w:tplc="E59413C0">
      <w:numFmt w:val="bullet"/>
      <w:lvlText w:val="•"/>
      <w:lvlJc w:val="left"/>
      <w:pPr>
        <w:ind w:left="1466" w:hanging="348"/>
      </w:pPr>
      <w:rPr>
        <w:rFonts w:hint="default"/>
        <w:lang w:val="ru-RU" w:eastAsia="en-US" w:bidi="ar-SA"/>
      </w:rPr>
    </w:lvl>
    <w:lvl w:ilvl="2" w:tplc="0E228134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3" w:tplc="4D620A60">
      <w:numFmt w:val="bullet"/>
      <w:lvlText w:val="•"/>
      <w:lvlJc w:val="left"/>
      <w:pPr>
        <w:ind w:left="3440" w:hanging="348"/>
      </w:pPr>
      <w:rPr>
        <w:rFonts w:hint="default"/>
        <w:lang w:val="ru-RU" w:eastAsia="en-US" w:bidi="ar-SA"/>
      </w:rPr>
    </w:lvl>
    <w:lvl w:ilvl="4" w:tplc="6C0210FE">
      <w:numFmt w:val="bullet"/>
      <w:lvlText w:val="•"/>
      <w:lvlJc w:val="left"/>
      <w:pPr>
        <w:ind w:left="4427" w:hanging="348"/>
      </w:pPr>
      <w:rPr>
        <w:rFonts w:hint="default"/>
        <w:lang w:val="ru-RU" w:eastAsia="en-US" w:bidi="ar-SA"/>
      </w:rPr>
    </w:lvl>
    <w:lvl w:ilvl="5" w:tplc="3670ADF4">
      <w:numFmt w:val="bullet"/>
      <w:lvlText w:val="•"/>
      <w:lvlJc w:val="left"/>
      <w:pPr>
        <w:ind w:left="5414" w:hanging="348"/>
      </w:pPr>
      <w:rPr>
        <w:rFonts w:hint="default"/>
        <w:lang w:val="ru-RU" w:eastAsia="en-US" w:bidi="ar-SA"/>
      </w:rPr>
    </w:lvl>
    <w:lvl w:ilvl="6" w:tplc="12325D10">
      <w:numFmt w:val="bullet"/>
      <w:lvlText w:val="•"/>
      <w:lvlJc w:val="left"/>
      <w:pPr>
        <w:ind w:left="6400" w:hanging="348"/>
      </w:pPr>
      <w:rPr>
        <w:rFonts w:hint="default"/>
        <w:lang w:val="ru-RU" w:eastAsia="en-US" w:bidi="ar-SA"/>
      </w:rPr>
    </w:lvl>
    <w:lvl w:ilvl="7" w:tplc="921233BA">
      <w:numFmt w:val="bullet"/>
      <w:lvlText w:val="•"/>
      <w:lvlJc w:val="left"/>
      <w:pPr>
        <w:ind w:left="7387" w:hanging="348"/>
      </w:pPr>
      <w:rPr>
        <w:rFonts w:hint="default"/>
        <w:lang w:val="ru-RU" w:eastAsia="en-US" w:bidi="ar-SA"/>
      </w:rPr>
    </w:lvl>
    <w:lvl w:ilvl="8" w:tplc="F490CDD2">
      <w:numFmt w:val="bullet"/>
      <w:lvlText w:val="•"/>
      <w:lvlJc w:val="left"/>
      <w:pPr>
        <w:ind w:left="8374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97"/>
    <w:rsid w:val="0001232C"/>
    <w:rsid w:val="0062756E"/>
    <w:rsid w:val="007228CB"/>
    <w:rsid w:val="00731D97"/>
    <w:rsid w:val="00733AD6"/>
    <w:rsid w:val="007F54CE"/>
    <w:rsid w:val="0081717D"/>
    <w:rsid w:val="008E1D16"/>
    <w:rsid w:val="00977EFD"/>
    <w:rsid w:val="009D7ACB"/>
    <w:rsid w:val="00AF665D"/>
    <w:rsid w:val="00F5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1232C"/>
    <w:pPr>
      <w:ind w:left="1176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D9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977EFD"/>
    <w:pPr>
      <w:ind w:left="475" w:firstLine="707"/>
      <w:jc w:val="both"/>
    </w:pPr>
  </w:style>
  <w:style w:type="character" w:customStyle="1" w:styleId="a5">
    <w:name w:val="Основной текст Знак"/>
    <w:basedOn w:val="a0"/>
    <w:link w:val="a4"/>
    <w:uiPriority w:val="1"/>
    <w:rsid w:val="00977EFD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977EFD"/>
    <w:pPr>
      <w:ind w:left="475" w:hanging="360"/>
    </w:pPr>
  </w:style>
  <w:style w:type="character" w:customStyle="1" w:styleId="30">
    <w:name w:val="Заголовок 3 Знак"/>
    <w:basedOn w:val="a0"/>
    <w:link w:val="3"/>
    <w:uiPriority w:val="1"/>
    <w:rsid w:val="0001232C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529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1232C"/>
    <w:pPr>
      <w:ind w:left="1176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D9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977EFD"/>
    <w:pPr>
      <w:ind w:left="475" w:firstLine="707"/>
      <w:jc w:val="both"/>
    </w:pPr>
  </w:style>
  <w:style w:type="character" w:customStyle="1" w:styleId="a5">
    <w:name w:val="Основной текст Знак"/>
    <w:basedOn w:val="a0"/>
    <w:link w:val="a4"/>
    <w:uiPriority w:val="1"/>
    <w:rsid w:val="00977EFD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977EFD"/>
    <w:pPr>
      <w:ind w:left="475" w:hanging="360"/>
    </w:pPr>
  </w:style>
  <w:style w:type="character" w:customStyle="1" w:styleId="30">
    <w:name w:val="Заголовок 3 Знак"/>
    <w:basedOn w:val="a0"/>
    <w:link w:val="3"/>
    <w:uiPriority w:val="1"/>
    <w:rsid w:val="0001232C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529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kazka.ru/catalog/book-dorogoyu-dobra-kontceptciya-i-programma-sotcialno-kommunikativnogo-razvitiya-i-sotcialnogo-vospitaniya-doshkolnikov-3896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azka.ru/catalog/book-dorogoyu-dobra-kontceptciya-i-programma-sotcialno-kommunikativnogo-razvitiya-i-sotcialnogo-vospitaniya-doshkolnikov-3896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artemgnk64@outlook.com</cp:lastModifiedBy>
  <cp:revision>5</cp:revision>
  <dcterms:created xsi:type="dcterms:W3CDTF">2022-05-11T10:32:00Z</dcterms:created>
  <dcterms:modified xsi:type="dcterms:W3CDTF">2025-01-24T07:00:00Z</dcterms:modified>
</cp:coreProperties>
</file>